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FF4" w:rsidRDefault="00074FF4" w:rsidP="00D15A0B">
      <w:pPr>
        <w:ind w:left="450" w:hanging="450"/>
        <w:jc w:val="right"/>
        <w:rPr>
          <w:rFonts w:ascii="Sylfaen" w:hAnsi="Sylfaen" w:cs="Sylfaen"/>
          <w:sz w:val="24"/>
          <w:szCs w:val="24"/>
          <w:lang w:val="pt-BR"/>
        </w:rPr>
      </w:pPr>
    </w:p>
    <w:p w:rsidR="00074FF4" w:rsidRDefault="00074FF4" w:rsidP="00D15A0B">
      <w:pPr>
        <w:ind w:left="450" w:hanging="450"/>
        <w:jc w:val="right"/>
        <w:rPr>
          <w:rFonts w:ascii="Sylfaen" w:hAnsi="Sylfaen" w:cs="Sylfaen"/>
          <w:sz w:val="24"/>
          <w:szCs w:val="24"/>
          <w:lang w:val="pt-BR"/>
        </w:rPr>
      </w:pPr>
    </w:p>
    <w:p w:rsidR="00A430FF" w:rsidRDefault="003F4D14" w:rsidP="00D15A0B">
      <w:pPr>
        <w:ind w:left="450" w:hanging="450"/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</w:t>
      </w:r>
    </w:p>
    <w:p w:rsidR="00A430FF" w:rsidRDefault="00A430FF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F80AE4" w:rsidRDefault="003F4D14" w:rsidP="003F4D14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Pr="00F80AE4">
        <w:rPr>
          <w:rFonts w:ascii="Sylfaen" w:hAnsi="Sylfaen" w:cs="Sylfaen"/>
          <w:sz w:val="24"/>
          <w:szCs w:val="24"/>
          <w:lang w:val="hy-AM"/>
        </w:rPr>
        <w:t>պատասխանատու ստորաբաժանման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205978" w:rsidRPr="003213CB">
        <w:rPr>
          <w:rFonts w:ascii="Sylfaen" w:hAnsi="Sylfaen" w:cs="Sylfaen"/>
          <w:sz w:val="24"/>
          <w:szCs w:val="24"/>
          <w:lang w:val="pt-BR"/>
        </w:rPr>
        <w:t>03.12</w:t>
      </w:r>
      <w:r w:rsidR="00EF6013">
        <w:rPr>
          <w:rFonts w:ascii="Sylfaen" w:hAnsi="Sylfaen" w:cs="Sylfaen"/>
          <w:sz w:val="24"/>
          <w:szCs w:val="24"/>
          <w:lang w:val="pt-BR"/>
        </w:rPr>
        <w:t>.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20</w:t>
      </w:r>
      <w:r w:rsidR="008658CF">
        <w:rPr>
          <w:rFonts w:ascii="Sylfaen" w:hAnsi="Sylfaen" w:cs="Sylfaen"/>
          <w:sz w:val="24"/>
          <w:szCs w:val="24"/>
          <w:lang w:val="pt-BR"/>
        </w:rPr>
        <w:t>2</w:t>
      </w:r>
      <w:r w:rsidR="00110A37">
        <w:rPr>
          <w:rFonts w:ascii="Sylfaen" w:hAnsi="Sylfaen" w:cs="Sylfaen"/>
          <w:sz w:val="24"/>
          <w:szCs w:val="24"/>
          <w:lang w:val="pt-BR"/>
        </w:rPr>
        <w:t>4</w:t>
      </w:r>
      <w:r w:rsidRPr="00F80AE4">
        <w:rPr>
          <w:rFonts w:ascii="Sylfaen" w:hAnsi="Sylfaen" w:cs="Sylfaen"/>
          <w:sz w:val="24"/>
          <w:szCs w:val="24"/>
          <w:lang w:val="hy-AM"/>
        </w:rPr>
        <w:t>թ</w:t>
      </w:r>
    </w:p>
    <w:p w:rsidR="003F4D14" w:rsidRPr="00F80AE4" w:rsidRDefault="003F4D14" w:rsidP="003F4D14">
      <w:pPr>
        <w:jc w:val="right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hy-AM"/>
        </w:rPr>
        <w:t>կազմված արձանագրության</w:t>
      </w:r>
    </w:p>
    <w:p w:rsidR="003F4D14" w:rsidRPr="003213CB" w:rsidRDefault="003213CB" w:rsidP="003F4D14">
      <w:pPr>
        <w:tabs>
          <w:tab w:val="left" w:pos="270"/>
        </w:tabs>
        <w:spacing w:line="360" w:lineRule="auto"/>
        <w:jc w:val="center"/>
        <w:rPr>
          <w:rFonts w:ascii="Sylfaen" w:hAnsi="Sylfaen" w:cs="Sylfaen"/>
          <w:b/>
          <w:sz w:val="24"/>
          <w:szCs w:val="24"/>
          <w:lang w:val="pt-BR"/>
        </w:rPr>
      </w:pPr>
      <w:r w:rsidRPr="003213CB">
        <w:rPr>
          <w:rFonts w:ascii="Sylfaen" w:hAnsi="Sylfaen" w:cs="Sylfaen"/>
          <w:b/>
          <w:sz w:val="24"/>
          <w:szCs w:val="24"/>
          <w:lang w:val="hy-AM"/>
        </w:rPr>
        <w:t>Տ</w:t>
      </w:r>
      <w:proofErr w:type="spellStart"/>
      <w:r>
        <w:rPr>
          <w:rFonts w:ascii="Sylfaen" w:hAnsi="Sylfaen" w:cs="Sylfaen"/>
          <w:b/>
          <w:sz w:val="24"/>
          <w:szCs w:val="24"/>
          <w:lang w:val="ru-RU"/>
        </w:rPr>
        <w:t>եխնիկական</w:t>
      </w:r>
      <w:proofErr w:type="spellEnd"/>
      <w:r w:rsidRPr="003213CB">
        <w:rPr>
          <w:rFonts w:ascii="Sylfaen" w:hAnsi="Sylfaen" w:cs="Sylfaen"/>
          <w:b/>
          <w:sz w:val="24"/>
          <w:szCs w:val="24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4"/>
          <w:szCs w:val="24"/>
          <w:lang w:val="ru-RU"/>
        </w:rPr>
        <w:t>բնութագիր</w:t>
      </w:r>
      <w:proofErr w:type="spellEnd"/>
    </w:p>
    <w:p w:rsidR="00EF6013" w:rsidRPr="00EF6013" w:rsidRDefault="00EF6013" w:rsidP="00EF6013">
      <w:pPr>
        <w:spacing w:after="120"/>
        <w:ind w:right="-7" w:firstLine="567"/>
        <w:rPr>
          <w:rFonts w:ascii="Sylfaen" w:hAnsi="Sylfaen"/>
          <w:sz w:val="24"/>
          <w:szCs w:val="24"/>
          <w:lang w:val="af-ZA"/>
        </w:rPr>
      </w:pPr>
      <w:r w:rsidRPr="00EF6013">
        <w:rPr>
          <w:rFonts w:cs="Times Armenian"/>
          <w:sz w:val="24"/>
          <w:szCs w:val="24"/>
          <w:lang w:val="af-ZA"/>
        </w:rPr>
        <w:t>,,</w:t>
      </w:r>
      <w:r w:rsidRPr="00EF6013">
        <w:rPr>
          <w:rFonts w:ascii="Sylfaen" w:hAnsi="Sylfaen" w:cs="Times Armenian"/>
          <w:sz w:val="24"/>
          <w:szCs w:val="24"/>
          <w:lang w:val="af-ZA"/>
        </w:rPr>
        <w:t>Ակադեմիկոս Ա. Հայրիյանի անվան Արմաշի առողջության կենտրոն,,ՓԲԸ</w:t>
      </w:r>
      <w:r>
        <w:rPr>
          <w:rFonts w:ascii="Arial Unicode" w:hAnsi="Arial Unicode"/>
          <w:lang w:val="af-ZA"/>
        </w:rPr>
        <w:t>-</w:t>
      </w:r>
      <w:r w:rsidRPr="00B16CAC">
        <w:rPr>
          <w:rFonts w:ascii="Sylfaen" w:hAnsi="Sylfaen" w:cs="Sylfaen"/>
          <w:sz w:val="24"/>
          <w:szCs w:val="24"/>
          <w:lang w:val="hy-AM"/>
        </w:rPr>
        <w:t xml:space="preserve">ի </w:t>
      </w:r>
      <w:r w:rsidRPr="00F80AE4">
        <w:rPr>
          <w:rFonts w:ascii="Sylfaen" w:hAnsi="Sylfaen" w:cs="Sylfaen"/>
          <w:sz w:val="24"/>
          <w:szCs w:val="24"/>
          <w:lang w:val="hy-AM"/>
        </w:rPr>
        <w:t>կարիքների համար գնումների</w:t>
      </w:r>
    </w:p>
    <w:p w:rsidR="00966924" w:rsidRPr="0000522F" w:rsidRDefault="00B16CAC" w:rsidP="003F4D14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B16CAC">
        <w:rPr>
          <w:rFonts w:ascii="Sylfaen" w:hAnsi="Sylfaen" w:cs="Sylfaen"/>
          <w:sz w:val="24"/>
          <w:szCs w:val="24"/>
          <w:lang w:val="hy-AM"/>
        </w:rPr>
        <w:t>էլեկտրոնային</w:t>
      </w:r>
      <w:r w:rsidR="00134994" w:rsidRPr="00B16CAC">
        <w:rPr>
          <w:rFonts w:ascii="Sylfaen" w:hAnsi="Sylfaen" w:cs="Sylfaen"/>
          <w:sz w:val="24"/>
          <w:szCs w:val="24"/>
          <w:lang w:val="hy-AM"/>
        </w:rPr>
        <w:t xml:space="preserve"> եղանակով</w:t>
      </w:r>
      <w:r w:rsidR="00134994" w:rsidRPr="00F80AE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05978">
        <w:rPr>
          <w:rFonts w:ascii="Sylfaen" w:hAnsi="Sylfaen" w:cs="Sylfaen"/>
          <w:sz w:val="24"/>
          <w:szCs w:val="24"/>
          <w:lang w:val="ru-RU"/>
        </w:rPr>
        <w:t>ԷԱՃ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 ընթացակարգով </w:t>
      </w:r>
      <w:r w:rsidR="00EF6013" w:rsidRPr="00EF6013">
        <w:rPr>
          <w:rFonts w:ascii="Sylfaen" w:hAnsi="Sylfaen" w:cs="Sylfaen"/>
          <w:sz w:val="20"/>
          <w:szCs w:val="24"/>
        </w:rPr>
        <w:t>ԱԱԿ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</w:t>
      </w:r>
      <w:r w:rsidR="00205978">
        <w:rPr>
          <w:rFonts w:ascii="Sylfaen" w:hAnsi="Sylfaen" w:cs="Sylfaen"/>
          <w:sz w:val="20"/>
          <w:szCs w:val="24"/>
          <w:lang w:val="ru-RU"/>
        </w:rPr>
        <w:t>ԷԱՃ</w:t>
      </w:r>
      <w:r w:rsidR="00EF6013" w:rsidRPr="00EF6013">
        <w:rPr>
          <w:rFonts w:ascii="Sylfaen" w:hAnsi="Sylfaen" w:cs="Sylfaen"/>
          <w:sz w:val="20"/>
          <w:szCs w:val="24"/>
        </w:rPr>
        <w:t>ԱՊՁԲ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-2</w:t>
      </w:r>
      <w:r w:rsidR="00205978">
        <w:rPr>
          <w:rFonts w:ascii="Sylfaen" w:hAnsi="Sylfaen" w:cs="Sylfaen"/>
          <w:sz w:val="20"/>
          <w:szCs w:val="24"/>
          <w:lang w:val="af-ZA"/>
        </w:rPr>
        <w:t>5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/</w:t>
      </w:r>
      <w:r w:rsidR="00205978">
        <w:rPr>
          <w:rFonts w:ascii="Sylfaen" w:hAnsi="Sylfaen" w:cs="Sylfaen"/>
          <w:sz w:val="20"/>
          <w:szCs w:val="24"/>
          <w:lang w:val="af-ZA"/>
        </w:rPr>
        <w:t>06</w:t>
      </w:r>
      <w:r w:rsidR="00205978">
        <w:rPr>
          <w:rFonts w:ascii="Sylfaen" w:hAnsi="Sylfaen" w:cs="Sylfaen"/>
          <w:sz w:val="20"/>
          <w:szCs w:val="24"/>
          <w:lang w:val="ru-RU"/>
        </w:rPr>
        <w:t>Վ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 xml:space="preserve"> </w:t>
      </w:r>
      <w:proofErr w:type="spellStart"/>
      <w:r w:rsidR="00EF6013" w:rsidRPr="00EF6013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F6013" w:rsidRPr="00EF601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1A21">
        <w:rPr>
          <w:rFonts w:ascii="Sylfaen" w:hAnsi="Sylfaen" w:cs="Sylfaen"/>
          <w:b/>
          <w:sz w:val="22"/>
          <w:szCs w:val="22"/>
          <w:u w:val="single"/>
        </w:rPr>
        <w:t>ԲԵՆԶԻՆԻ</w:t>
      </w:r>
      <w:r w:rsidR="00F83D0F" w:rsidRPr="00F83D0F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ձեռքբերման </w:t>
      </w:r>
    </w:p>
    <w:p w:rsidR="0076631E" w:rsidRPr="0000522F" w:rsidRDefault="0076631E" w:rsidP="003F4D14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W w:w="13391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260"/>
        <w:gridCol w:w="1620"/>
        <w:gridCol w:w="3715"/>
        <w:gridCol w:w="785"/>
        <w:gridCol w:w="1260"/>
        <w:gridCol w:w="758"/>
        <w:gridCol w:w="1016"/>
        <w:gridCol w:w="2134"/>
        <w:gridCol w:w="33"/>
      </w:tblGrid>
      <w:tr w:rsidR="0000522F" w:rsidRPr="00966924" w:rsidTr="00110A37">
        <w:trPr>
          <w:trHeight w:val="219"/>
        </w:trPr>
        <w:tc>
          <w:tcPr>
            <w:tcW w:w="81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62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3715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785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:rsidR="0000522F" w:rsidRPr="00966924" w:rsidRDefault="008C20ED" w:rsidP="008C20ED">
            <w:pPr>
              <w:jc w:val="center"/>
              <w:rPr>
                <w:sz w:val="18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>
              <w:rPr>
                <w:rFonts w:ascii="Sylfaen" w:hAnsi="Sylfaen" w:cs="Sylfae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24"/>
              </w:rPr>
              <w:t>գումարը</w:t>
            </w:r>
            <w:proofErr w:type="spellEnd"/>
            <w:r>
              <w:rPr>
                <w:rFonts w:ascii="Sylfaen" w:hAnsi="Sylfaen" w:cs="Sylfaen"/>
                <w:sz w:val="18"/>
                <w:szCs w:val="24"/>
              </w:rPr>
              <w:t xml:space="preserve"> </w:t>
            </w:r>
            <w:r w:rsidR="0000522F" w:rsidRPr="00966924">
              <w:rPr>
                <w:sz w:val="18"/>
                <w:szCs w:val="24"/>
              </w:rPr>
              <w:t>/</w:t>
            </w:r>
            <w:r w:rsidR="0000522F" w:rsidRPr="00966924">
              <w:rPr>
                <w:rFonts w:ascii="Sylfaen" w:hAnsi="Sylfaen" w:cs="Sylfaen"/>
                <w:sz w:val="18"/>
                <w:szCs w:val="24"/>
              </w:rPr>
              <w:t>ՀՀ</w:t>
            </w:r>
            <w:r w:rsidR="0000522F" w:rsidRPr="00966924">
              <w:rPr>
                <w:sz w:val="18"/>
                <w:szCs w:val="24"/>
              </w:rPr>
              <w:t xml:space="preserve"> </w:t>
            </w:r>
            <w:proofErr w:type="spellStart"/>
            <w:r w:rsidR="0000522F" w:rsidRPr="00966924">
              <w:rPr>
                <w:rFonts w:ascii="Sylfaen" w:hAnsi="Sylfaen" w:cs="Sylfaen"/>
                <w:sz w:val="18"/>
                <w:szCs w:val="24"/>
              </w:rPr>
              <w:t>դրամ</w:t>
            </w:r>
            <w:proofErr w:type="spellEnd"/>
          </w:p>
        </w:tc>
        <w:tc>
          <w:tcPr>
            <w:tcW w:w="758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</w:t>
            </w:r>
            <w:bookmarkStart w:id="0" w:name="_GoBack"/>
            <w:bookmarkEnd w:id="0"/>
            <w:r w:rsidRPr="00966924">
              <w:rPr>
                <w:rFonts w:ascii="Sylfaen" w:hAnsi="Sylfaen" w:cs="Sylfaen"/>
                <w:sz w:val="18"/>
                <w:szCs w:val="24"/>
              </w:rPr>
              <w:t>ը</w:t>
            </w:r>
            <w:proofErr w:type="spellEnd"/>
          </w:p>
        </w:tc>
        <w:tc>
          <w:tcPr>
            <w:tcW w:w="3183" w:type="dxa"/>
            <w:gridSpan w:val="3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00522F" w:rsidRPr="00966924" w:rsidTr="00110A37">
        <w:trPr>
          <w:gridAfter w:val="1"/>
          <w:wAfter w:w="33" w:type="dxa"/>
          <w:trHeight w:val="445"/>
        </w:trPr>
        <w:tc>
          <w:tcPr>
            <w:tcW w:w="81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3715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785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758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016" w:type="dxa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2134" w:type="dxa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</w:tr>
      <w:tr w:rsidR="0024575A" w:rsidRPr="00966924" w:rsidTr="00110A37">
        <w:trPr>
          <w:gridAfter w:val="1"/>
          <w:wAfter w:w="33" w:type="dxa"/>
          <w:cantSplit/>
          <w:trHeight w:val="1134"/>
        </w:trPr>
        <w:tc>
          <w:tcPr>
            <w:tcW w:w="810" w:type="dxa"/>
            <w:vAlign w:val="center"/>
          </w:tcPr>
          <w:p w:rsidR="0024575A" w:rsidRDefault="0024575A">
            <w:pPr>
              <w:spacing w:line="276" w:lineRule="auto"/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lastRenderedPageBreak/>
              <w:t>1</w:t>
            </w:r>
          </w:p>
        </w:tc>
        <w:tc>
          <w:tcPr>
            <w:tcW w:w="1260" w:type="dxa"/>
            <w:vAlign w:val="center"/>
          </w:tcPr>
          <w:p w:rsidR="0024575A" w:rsidRPr="00205978" w:rsidRDefault="0024575A">
            <w:pPr>
              <w:spacing w:line="276" w:lineRule="auto"/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09132200</w:t>
            </w:r>
            <w:r w:rsidR="00205978">
              <w:rPr>
                <w:rFonts w:asciiTheme="minorHAnsi" w:hAnsiTheme="minorHAnsi"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620" w:type="dxa"/>
            <w:vAlign w:val="center"/>
          </w:tcPr>
          <w:p w:rsidR="0024575A" w:rsidRDefault="0024575A">
            <w:pPr>
              <w:spacing w:line="276" w:lineRule="auto"/>
              <w:jc w:val="center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Բենզին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ռեգուլյար</w:t>
            </w:r>
            <w:proofErr w:type="spellEnd"/>
          </w:p>
        </w:tc>
        <w:tc>
          <w:tcPr>
            <w:tcW w:w="3715" w:type="dxa"/>
            <w:vAlign w:val="center"/>
          </w:tcPr>
          <w:p w:rsidR="0024575A" w:rsidRDefault="0024575A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Արտաքին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տեսքը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մաքուր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և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պարզ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օկտանային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թիվը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որոշված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հետազոտական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մեթոդով</w:t>
            </w:r>
            <w:proofErr w:type="spellEnd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՝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պակաս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91,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շարժիչային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մեթոդով</w:t>
            </w:r>
            <w:proofErr w:type="spellEnd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՝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պակաս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81,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բենզինի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հագեցած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գոլորշիների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ճնշումը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` 45-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ից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մինչև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100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կՊա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կապարի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պարունակությունը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5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մգ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դմ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3-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ից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ավելի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բենզոլի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ծավալային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մասը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1 %-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ից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ավելի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խտությունը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` 15 0 C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ջերմաստիճանում</w:t>
            </w:r>
            <w:proofErr w:type="spellEnd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՝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720-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ից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մինչև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775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կգ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3,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ծծմբի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պարունակությունը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` 10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մգ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/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կգ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ից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ավելի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թթվածնի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զանգվածային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մասը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` 2,7 %-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ից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ավելի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օքսիդիչների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ծավալային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մասը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ավելի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մեթանոլ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-3 %, 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էթանոլ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-5 %,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իզոբուտիլ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սպիրտ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-10 %,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եռաբութիլ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սպիրտ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-7 %,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եթերներ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(C5 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և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ավելի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)-15 %,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այլ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օքսիդիչներ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-10 %,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անվտանգությունը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մակնշումը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և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փաթեթավորումը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ըստ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ՀՀ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կառավարության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2004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թ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նոյեմբերի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11-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ի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N 1592-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Ն</w:t>
            </w: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որոշմ.ամբ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հաստատված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«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Ներքին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այրման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շարժիչային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վառելիքների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տեխնիկական</w:t>
            </w:r>
            <w:proofErr w:type="spellEnd"/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կանոնակարգի</w:t>
            </w:r>
            <w:proofErr w:type="spellEnd"/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»</w:t>
            </w:r>
            <w: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։</w:t>
            </w:r>
          </w:p>
        </w:tc>
        <w:tc>
          <w:tcPr>
            <w:tcW w:w="785" w:type="dxa"/>
            <w:vAlign w:val="center"/>
          </w:tcPr>
          <w:p w:rsidR="0024575A" w:rsidRDefault="0024575A">
            <w:pPr>
              <w:spacing w:line="276" w:lineRule="auto"/>
              <w:jc w:val="center"/>
              <w:rPr>
                <w:rFonts w:ascii="Arial LatArm" w:hAnsi="Arial LatArm" w:cs="Arial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լիտր</w:t>
            </w:r>
            <w:proofErr w:type="spellEnd"/>
          </w:p>
        </w:tc>
        <w:tc>
          <w:tcPr>
            <w:tcW w:w="1260" w:type="dxa"/>
            <w:vAlign w:val="center"/>
          </w:tcPr>
          <w:p w:rsidR="0024575A" w:rsidRPr="00205978" w:rsidRDefault="0020597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1960.</w:t>
            </w:r>
            <w:r w:rsidRPr="0020597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758" w:type="dxa"/>
            <w:vAlign w:val="center"/>
          </w:tcPr>
          <w:p w:rsidR="0024575A" w:rsidRDefault="0024575A">
            <w:pPr>
              <w:spacing w:line="276" w:lineRule="auto"/>
              <w:jc w:val="center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Arial LatArm" w:hAnsi="Arial LatArm" w:cs="Arial"/>
                <w:sz w:val="24"/>
                <w:szCs w:val="24"/>
              </w:rPr>
              <w:t>4000</w:t>
            </w:r>
          </w:p>
        </w:tc>
        <w:tc>
          <w:tcPr>
            <w:tcW w:w="1016" w:type="dxa"/>
            <w:textDirection w:val="btLr"/>
          </w:tcPr>
          <w:p w:rsidR="0024575A" w:rsidRDefault="0024575A">
            <w:pPr>
              <w:spacing w:line="276" w:lineRule="auto"/>
              <w:ind w:left="113" w:right="113"/>
              <w:jc w:val="center"/>
              <w:rPr>
                <w:sz w:val="20"/>
                <w:szCs w:val="24"/>
              </w:rPr>
            </w:pPr>
            <w:r>
              <w:rPr>
                <w:rFonts w:ascii="Sylfaen" w:hAnsi="Sylfaen"/>
                <w:sz w:val="20"/>
                <w:szCs w:val="24"/>
              </w:rPr>
              <w:t xml:space="preserve">ՀՀ </w:t>
            </w:r>
            <w:proofErr w:type="spellStart"/>
            <w:r>
              <w:rPr>
                <w:rFonts w:ascii="Sylfaen" w:hAnsi="Sylfaen"/>
                <w:sz w:val="20"/>
                <w:szCs w:val="24"/>
              </w:rPr>
              <w:t>Արարատի</w:t>
            </w:r>
            <w:proofErr w:type="spellEnd"/>
            <w:r>
              <w:rPr>
                <w:rFonts w:ascii="Sylfaen" w:hAnsi="Sylfaen"/>
                <w:sz w:val="20"/>
                <w:szCs w:val="24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  <w:szCs w:val="24"/>
              </w:rPr>
              <w:t>մարզ</w:t>
            </w:r>
            <w:proofErr w:type="spellEnd"/>
            <w:r>
              <w:rPr>
                <w:rFonts w:ascii="Sylfaen" w:hAnsi="Sylfae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4"/>
              </w:rPr>
              <w:t>գ.Արմաշ</w:t>
            </w:r>
            <w:proofErr w:type="spellEnd"/>
            <w:r>
              <w:rPr>
                <w:rFonts w:ascii="Sylfaen" w:hAnsi="Sylfaen"/>
                <w:sz w:val="20"/>
                <w:szCs w:val="24"/>
              </w:rPr>
              <w:t xml:space="preserve"> փ. </w:t>
            </w:r>
            <w:proofErr w:type="spellStart"/>
            <w:r>
              <w:rPr>
                <w:rFonts w:ascii="Sylfaen" w:hAnsi="Sylfaen"/>
                <w:sz w:val="20"/>
                <w:szCs w:val="24"/>
              </w:rPr>
              <w:t>Մ.Նիկողոսյան</w:t>
            </w:r>
            <w:proofErr w:type="spellEnd"/>
            <w:r>
              <w:rPr>
                <w:rFonts w:ascii="Sylfaen" w:hAnsi="Sylfaen"/>
                <w:sz w:val="20"/>
                <w:szCs w:val="24"/>
              </w:rPr>
              <w:t xml:space="preserve"> 12</w:t>
            </w:r>
          </w:p>
        </w:tc>
        <w:tc>
          <w:tcPr>
            <w:tcW w:w="2134" w:type="dxa"/>
          </w:tcPr>
          <w:p w:rsidR="0024575A" w:rsidRDefault="0024575A" w:rsidP="00110A37">
            <w:pPr>
              <w:spacing w:line="276" w:lineRule="auto"/>
              <w:jc w:val="center"/>
              <w:rPr>
                <w:sz w:val="20"/>
                <w:szCs w:val="2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  <w:t>01.01.20</w:t>
            </w:r>
            <w:r w:rsidR="00205978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  <w:t>25</w:t>
            </w:r>
            <w:r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</w:rPr>
              <w:t>թ</w:t>
            </w:r>
            <w:r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  <w:t>.</w:t>
            </w:r>
            <w:r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</w:rPr>
              <w:t>մինչև</w:t>
            </w:r>
            <w:r w:rsidR="00205978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  <w:t xml:space="preserve"> 31.12.2025</w:t>
            </w:r>
            <w:r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</w:rPr>
              <w:t>թ</w:t>
            </w:r>
            <w:r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</w:rPr>
              <w:t>յուրաքանչուր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</w:rPr>
              <w:t>եռամսյակը</w:t>
            </w:r>
            <w:proofErr w:type="spellEnd"/>
            <w:r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</w:rPr>
              <w:t>մեկ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</w:rPr>
              <w:t>անգամ</w:t>
            </w:r>
            <w:proofErr w:type="spellEnd"/>
            <w:r>
              <w:rPr>
                <w:rFonts w:ascii="Sylfaen" w:hAnsi="Sylfaen" w:cs="Sylfaen"/>
                <w:b/>
                <w:bCs/>
                <w:i/>
                <w:iCs/>
                <w:sz w:val="24"/>
                <w:szCs w:val="24"/>
              </w:rPr>
              <w:t xml:space="preserve"> 1000լիտր</w:t>
            </w:r>
          </w:p>
        </w:tc>
      </w:tr>
    </w:tbl>
    <w:p w:rsidR="003F4D14" w:rsidRPr="00F80AE4" w:rsidRDefault="003F4D14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   </w:t>
      </w:r>
    </w:p>
    <w:p w:rsidR="00271EA9" w:rsidRPr="00271EA9" w:rsidRDefault="00271EA9" w:rsidP="00271EA9">
      <w:pPr>
        <w:jc w:val="both"/>
        <w:rPr>
          <w:rFonts w:cs="Sylfaen"/>
          <w:i/>
          <w:sz w:val="12"/>
          <w:szCs w:val="12"/>
          <w:lang w:val="pt-BR"/>
        </w:rPr>
      </w:pPr>
    </w:p>
    <w:p w:rsidR="00271EA9" w:rsidRPr="00271EA9" w:rsidRDefault="001D5541" w:rsidP="00271EA9">
      <w:pPr>
        <w:jc w:val="both"/>
        <w:rPr>
          <w:sz w:val="20"/>
          <w:szCs w:val="24"/>
          <w:lang w:val="pt-BR"/>
        </w:rPr>
      </w:pPr>
      <w:r>
        <w:rPr>
          <w:rFonts w:cs="Sylfaen"/>
          <w:i/>
          <w:sz w:val="18"/>
          <w:szCs w:val="18"/>
          <w:lang w:val="pt-BR"/>
        </w:rPr>
        <w:t>**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Եթե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է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"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"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ՀՀ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15-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րդ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6-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րդ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մասի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հիման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վրա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,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ապա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սյունակում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ժամկետի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հաշվարկն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իրականացվում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է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ֆինանսական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միջոցներ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նախատեսվելու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միջև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կնքվող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համաձայնագրի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ուժի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մեջ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մտնելու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օրվանից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սկսած</w:t>
      </w:r>
      <w:r w:rsidR="00271EA9" w:rsidRPr="00271EA9">
        <w:rPr>
          <w:rFonts w:cs="Sylfaen"/>
          <w:i/>
          <w:sz w:val="18"/>
          <w:szCs w:val="18"/>
          <w:lang w:val="pt-BR"/>
        </w:rPr>
        <w:t>:</w:t>
      </w:r>
    </w:p>
    <w:p w:rsidR="003835DF" w:rsidRPr="00F80AE4" w:rsidRDefault="003835DF" w:rsidP="003835DF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Պատասխանատու ստորաբաժանման`</w:t>
      </w:r>
    </w:p>
    <w:p w:rsidR="003835DF" w:rsidRPr="00F80AE4" w:rsidRDefault="003835DF" w:rsidP="003835DF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ղեկավար ………………………</w:t>
      </w:r>
      <w:r w:rsidR="00D9434B">
        <w:rPr>
          <w:rFonts w:ascii="Sylfaen" w:hAnsi="Sylfaen"/>
          <w:sz w:val="24"/>
          <w:szCs w:val="24"/>
          <w:lang w:val="pt-BR"/>
        </w:rPr>
        <w:t>Հասմիկ Աբգարյան</w:t>
      </w:r>
      <w:r w:rsidRPr="00F80AE4">
        <w:rPr>
          <w:rFonts w:ascii="Sylfaen" w:hAnsi="Sylfaen"/>
          <w:sz w:val="24"/>
          <w:szCs w:val="24"/>
          <w:lang w:val="pt-BR"/>
        </w:rPr>
        <w:t xml:space="preserve">                        </w:t>
      </w:r>
    </w:p>
    <w:p w:rsidR="003835DF" w:rsidRDefault="003835DF" w:rsidP="003835DF">
      <w:pPr>
        <w:jc w:val="both"/>
        <w:rPr>
          <w:rFonts w:ascii="Sylfaen" w:hAnsi="Sylfaen"/>
          <w:sz w:val="24"/>
          <w:szCs w:val="24"/>
          <w:lang w:val="pt-BR"/>
        </w:rPr>
      </w:pPr>
    </w:p>
    <w:p w:rsidR="003835DF" w:rsidRPr="003E6AC6" w:rsidRDefault="003835DF" w:rsidP="003835DF">
      <w:pPr>
        <w:jc w:val="both"/>
        <w:rPr>
          <w:rFonts w:ascii="Sylfaen" w:hAnsi="Sylfaen"/>
          <w:sz w:val="24"/>
          <w:szCs w:val="24"/>
          <w:lang w:val="hy-AM"/>
        </w:rPr>
      </w:pPr>
      <w:r w:rsidRPr="00F80AE4">
        <w:rPr>
          <w:rFonts w:ascii="Sylfaen" w:hAnsi="Sylfaen"/>
          <w:sz w:val="24"/>
          <w:szCs w:val="24"/>
          <w:lang w:val="pt-BR"/>
        </w:rPr>
        <w:t xml:space="preserve">Գնման հայտը նախագծած ներկայացուցիչ </w:t>
      </w:r>
      <w:r w:rsidRPr="00F80AE4">
        <w:rPr>
          <w:rFonts w:ascii="Sylfaen" w:hAnsi="Sylfaen"/>
          <w:sz w:val="24"/>
          <w:szCs w:val="24"/>
          <w:lang w:val="hy-AM"/>
        </w:rPr>
        <w:t xml:space="preserve">………………………. </w:t>
      </w:r>
      <w:r w:rsidR="00D9434B" w:rsidRPr="003E6AC6">
        <w:rPr>
          <w:rFonts w:ascii="Sylfaen" w:hAnsi="Sylfaen"/>
          <w:sz w:val="24"/>
          <w:szCs w:val="24"/>
          <w:lang w:val="hy-AM"/>
        </w:rPr>
        <w:t>Հրայր Հարությունյան</w:t>
      </w:r>
    </w:p>
    <w:p w:rsidR="003835DF" w:rsidRPr="00F80AE4" w:rsidRDefault="003835DF" w:rsidP="003835DF">
      <w:pPr>
        <w:jc w:val="both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>Համաձայնեցված է գնումները համակարգող ---------------------------------------</w:t>
      </w:r>
      <w:r w:rsidR="003E6AC6">
        <w:rPr>
          <w:rFonts w:ascii="Sylfaen" w:hAnsi="Sylfaen" w:cs="Sylfaen"/>
          <w:sz w:val="24"/>
          <w:szCs w:val="24"/>
          <w:lang w:val="pt-BR"/>
        </w:rPr>
        <w:t xml:space="preserve"> Գաբրիել Հովսեփյան</w:t>
      </w:r>
    </w:p>
    <w:p w:rsidR="003835DF" w:rsidRPr="00F80AE4" w:rsidRDefault="003835DF" w:rsidP="003835DF">
      <w:pPr>
        <w:jc w:val="both"/>
        <w:rPr>
          <w:rFonts w:ascii="Sylfaen" w:hAnsi="Sylfaen" w:cs="Sylfaen"/>
          <w:sz w:val="24"/>
          <w:szCs w:val="24"/>
          <w:lang w:val="pt-BR"/>
        </w:rPr>
      </w:pPr>
    </w:p>
    <w:sectPr w:rsidR="003835DF" w:rsidRPr="00F80AE4" w:rsidSect="0000522F">
      <w:pgSz w:w="15840" w:h="12240" w:orient="landscape"/>
      <w:pgMar w:top="720" w:right="1710" w:bottom="72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64F51"/>
    <w:rsid w:val="00074FF4"/>
    <w:rsid w:val="00076B44"/>
    <w:rsid w:val="00097F41"/>
    <w:rsid w:val="000A23DB"/>
    <w:rsid w:val="000D04C8"/>
    <w:rsid w:val="000D2F98"/>
    <w:rsid w:val="00110A37"/>
    <w:rsid w:val="00134994"/>
    <w:rsid w:val="001C42B5"/>
    <w:rsid w:val="001D5541"/>
    <w:rsid w:val="001E45D5"/>
    <w:rsid w:val="00204CC3"/>
    <w:rsid w:val="00205978"/>
    <w:rsid w:val="002326F8"/>
    <w:rsid w:val="0024575A"/>
    <w:rsid w:val="00260310"/>
    <w:rsid w:val="00267AAA"/>
    <w:rsid w:val="00271EA9"/>
    <w:rsid w:val="003042D9"/>
    <w:rsid w:val="003213CB"/>
    <w:rsid w:val="003835DF"/>
    <w:rsid w:val="003B0419"/>
    <w:rsid w:val="003B2B6F"/>
    <w:rsid w:val="003E6AC6"/>
    <w:rsid w:val="003F4D14"/>
    <w:rsid w:val="003F57D4"/>
    <w:rsid w:val="004A75AB"/>
    <w:rsid w:val="004C379A"/>
    <w:rsid w:val="00573753"/>
    <w:rsid w:val="0076631E"/>
    <w:rsid w:val="007776A5"/>
    <w:rsid w:val="007B2724"/>
    <w:rsid w:val="007E1633"/>
    <w:rsid w:val="007E5D28"/>
    <w:rsid w:val="00801A21"/>
    <w:rsid w:val="008504F3"/>
    <w:rsid w:val="008658CF"/>
    <w:rsid w:val="008C20ED"/>
    <w:rsid w:val="00966924"/>
    <w:rsid w:val="00A430FF"/>
    <w:rsid w:val="00A836E4"/>
    <w:rsid w:val="00B16CAC"/>
    <w:rsid w:val="00B4146A"/>
    <w:rsid w:val="00B85137"/>
    <w:rsid w:val="00BB10A2"/>
    <w:rsid w:val="00CC2A01"/>
    <w:rsid w:val="00CD0FFB"/>
    <w:rsid w:val="00D15A0B"/>
    <w:rsid w:val="00D576F0"/>
    <w:rsid w:val="00D77446"/>
    <w:rsid w:val="00D9434B"/>
    <w:rsid w:val="00E44F52"/>
    <w:rsid w:val="00EF6013"/>
    <w:rsid w:val="00F62CF5"/>
    <w:rsid w:val="00F8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35F4CA-49C5-474F-B34A-2B0FE22B7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316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51</cp:revision>
  <dcterms:created xsi:type="dcterms:W3CDTF">2018-10-04T10:38:00Z</dcterms:created>
  <dcterms:modified xsi:type="dcterms:W3CDTF">2024-12-06T06:35:00Z</dcterms:modified>
</cp:coreProperties>
</file>